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D" w:rsidRPr="00840B73" w:rsidRDefault="005E490D" w:rsidP="003C36DD">
      <w:pPr>
        <w:spacing w:before="48" w:after="48" w:line="240" w:lineRule="auto"/>
        <w:outlineLvl w:val="1"/>
        <w:rPr>
          <w:rFonts w:ascii="Angsana New" w:eastAsia="Times New Roman" w:hAnsi="Angsana New" w:cs="Angsana New"/>
          <w:b/>
          <w:bCs/>
          <w:color w:val="373B35"/>
          <w:sz w:val="40"/>
          <w:szCs w:val="40"/>
        </w:rPr>
      </w:pPr>
    </w:p>
    <w:p w:rsidR="00D048FF" w:rsidRDefault="005E490D" w:rsidP="003C36DD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3C36DD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C36DD">
        <w:rPr>
          <w:rFonts w:ascii="TH SarabunPSK" w:hAnsi="TH SarabunPSK" w:cs="TH SarabunPSK"/>
          <w:sz w:val="32"/>
          <w:szCs w:val="32"/>
        </w:rPr>
        <w:t>  :  </w:t>
      </w:r>
      <w:r w:rsidRPr="003C36DD">
        <w:rPr>
          <w:rFonts w:ascii="TH SarabunPSK" w:hAnsi="TH SarabunPSK" w:cs="TH SarabunPSK"/>
          <w:sz w:val="32"/>
          <w:szCs w:val="32"/>
          <w:cs/>
        </w:rPr>
        <w:t>การพัฒนารูปแบบการดูแลเด็กติดเชื้อ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ไอวีที่ได้รับยาต้าน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C36DD">
        <w:rPr>
          <w:rFonts w:ascii="TH SarabunPSK" w:hAnsi="TH SarabunPSK" w:cs="TH SarabunPSK"/>
          <w:sz w:val="32"/>
          <w:szCs w:val="32"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cs/>
        </w:rPr>
        <w:t>โรงพยาบาลนครพนม</w:t>
      </w:r>
    </w:p>
    <w:p w:rsidR="005E490D" w:rsidRPr="003C36DD" w:rsidRDefault="005E490D" w:rsidP="003C36DD">
      <w:pPr>
        <w:pStyle w:val="a5"/>
        <w:rPr>
          <w:rFonts w:ascii="TH SarabunPSK" w:hAnsi="TH SarabunPSK" w:cs="TH SarabunPSK"/>
          <w:sz w:val="32"/>
          <w:szCs w:val="32"/>
        </w:rPr>
      </w:pPr>
      <w:r w:rsidRPr="003C36DD">
        <w:rPr>
          <w:rFonts w:ascii="TH SarabunPSK" w:hAnsi="TH SarabunPSK" w:cs="TH SarabunPSK"/>
          <w:sz w:val="32"/>
          <w:szCs w:val="32"/>
          <w:cs/>
        </w:rPr>
        <w:t xml:space="preserve"> (คลินิกจันทร์ ปันรัก)</w:t>
      </w:r>
    </w:p>
    <w:p w:rsidR="003C36DD" w:rsidRDefault="003C36DD" w:rsidP="003C36DD">
      <w:pPr>
        <w:shd w:val="clear" w:color="auto" w:fill="FFFFFF" w:themeFill="background1"/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3C36DD" w:rsidRDefault="005E490D" w:rsidP="003C36DD">
      <w:pPr>
        <w:shd w:val="clear" w:color="auto" w:fill="FFFFFF" w:themeFill="background1"/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3C3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สรุปผลงานโดยย่อ</w:t>
      </w:r>
      <w:r w:rsidRPr="003C36DD">
        <w:rPr>
          <w:rFonts w:ascii="TH SarabunPSK" w:eastAsia="Times New Roman" w:hAnsi="TH SarabunPSK" w:cs="TH SarabunPSK"/>
          <w:b/>
          <w:bCs/>
          <w:sz w:val="32"/>
          <w:szCs w:val="32"/>
        </w:rPr>
        <w:t> : </w:t>
      </w:r>
      <w:r w:rsidRPr="003C36DD">
        <w:rPr>
          <w:rFonts w:ascii="TH SarabunPSK" w:eastAsia="Times New Roman" w:hAnsi="TH SarabunPSK" w:cs="TH SarabunPSK"/>
          <w:sz w:val="32"/>
          <w:szCs w:val="32"/>
        </w:rPr>
        <w:t> 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การพัฒนารูปแบบการดูแลเด็กติดเชื้อ</w:t>
      </w:r>
      <w:proofErr w:type="spellStart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ไอวีที่ได้รับยาต้าน</w:t>
      </w:r>
      <w:proofErr w:type="spellStart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โดยปรับระบบการให้บริการให้การดูแลเด็กแบบองค์รวมแยกออกจากผู้ใหญ่ และใช้บทบาทด้านการให้การปรึกษาในแต่</w:t>
      </w:r>
      <w:proofErr w:type="spellStart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proofErr w:type="spellEnd"/>
    </w:p>
    <w:p w:rsidR="005E490D" w:rsidRPr="003C36DD" w:rsidRDefault="005E490D" w:rsidP="003C36DD">
      <w:pPr>
        <w:shd w:val="clear" w:color="auto" w:fill="FFFFFF" w:themeFill="background1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สห</w:t>
      </w:r>
      <w:proofErr w:type="spellEnd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สาขาวิชาชีพ ตามแนวปฏิบัติการให้การปรึกษา/สุขศึกษาการดูแลเด็กติดเชื้อ</w:t>
      </w:r>
      <w:proofErr w:type="spellStart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ไอวี/เอดส์ที่กำหนดขึ้น</w:t>
      </w:r>
      <w:r w:rsidRPr="003C36DD">
        <w:rPr>
          <w:rFonts w:ascii="TH SarabunPSK" w:eastAsia="Times New Roman" w:hAnsi="TH SarabunPSK" w:cs="TH SarabunPSK"/>
          <w:sz w:val="32"/>
          <w:szCs w:val="32"/>
        </w:rPr>
        <w:t> 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เพื่อให้ผู้ป่วย ผู้ปกครอง/ผู้ดูแลและครอบครัวได้รับการดูแลที่เหมาะสมทั้งด้านร่างกาย จิตใจ อารมณ์และสังคมอย่างต่อเนื่องมีประสิทธิภาพมากขึ้น เด็กมีโอกาสได้รับการดูแลรักษาที่ต่อเนื่อง เพื่อจะได้เติบโตได้เรียนหนังสือ มีอนาคต สามารถมีชีวิตยืนยาวใกล้เคียงกับคนปกติและมีคุณภาพชีวิตที่ดีต่อไป</w:t>
      </w:r>
    </w:p>
    <w:p w:rsidR="00AF0768" w:rsidRDefault="005E490D" w:rsidP="00AF07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3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ชื่อและที่อยู่ขององค์กร</w:t>
      </w:r>
      <w:r w:rsidRPr="003C36DD">
        <w:rPr>
          <w:rFonts w:ascii="TH SarabunPSK" w:eastAsia="Times New Roman" w:hAnsi="TH SarabunPSK" w:cs="TH SarabunPSK"/>
          <w:b/>
          <w:bCs/>
          <w:sz w:val="32"/>
          <w:szCs w:val="32"/>
        </w:rPr>
        <w:t> : 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คลินิกจันทร์ปันรัก งานผู้ป่วยนอก 2</w:t>
      </w:r>
      <w:r w:rsidRPr="003C36D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โรงพยาบาลนครพนม</w:t>
      </w:r>
    </w:p>
    <w:p w:rsidR="005E490D" w:rsidRPr="003C36DD" w:rsidRDefault="005E490D" w:rsidP="00AF076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36DD">
        <w:rPr>
          <w:rFonts w:ascii="TH SarabunPSK" w:eastAsia="Times New Roman" w:hAnsi="TH SarabunPSK" w:cs="TH SarabunPSK"/>
          <w:sz w:val="32"/>
          <w:szCs w:val="32"/>
        </w:rPr>
        <w:t> </w:t>
      </w:r>
      <w:r w:rsidRPr="003C3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เป้าหมาย</w:t>
      </w:r>
      <w:r w:rsidRPr="003C36DD">
        <w:rPr>
          <w:rFonts w:ascii="TH SarabunPSK" w:eastAsia="Times New Roman" w:hAnsi="TH SarabunPSK" w:cs="TH SarabunPSK"/>
          <w:b/>
          <w:bCs/>
          <w:sz w:val="32"/>
          <w:szCs w:val="32"/>
        </w:rPr>
        <w:t> : </w:t>
      </w:r>
      <w:r w:rsidR="00D048F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C36DD">
        <w:rPr>
          <w:rFonts w:ascii="TH SarabunPSK" w:hAnsi="TH SarabunPSK" w:cs="TH SarabunPSK"/>
          <w:sz w:val="32"/>
          <w:szCs w:val="32"/>
          <w:cs/>
        </w:rPr>
        <w:t>เพื่อพัฒนารูปแบบการดูแลเด็กติดเชื้อ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ไอวีที่ได้รับยาต้าน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แบบองค์รวมในรูปแบบคลินิกจันทร์ปันรัก</w:t>
      </w:r>
    </w:p>
    <w:p w:rsidR="005E490D" w:rsidRPr="003C36DD" w:rsidRDefault="005E490D" w:rsidP="005E490D">
      <w:pPr>
        <w:shd w:val="clear" w:color="auto" w:fill="FFFFFF" w:themeFill="background1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ปัญหาและสาเหตุโดยย่อ</w:t>
      </w:r>
      <w:r w:rsidRPr="003C36DD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3C36DD">
        <w:rPr>
          <w:rFonts w:ascii="TH SarabunPSK" w:eastAsia="Times New Roman" w:hAnsi="TH SarabunPSK" w:cs="TH SarabunPSK"/>
          <w:sz w:val="32"/>
          <w:szCs w:val="32"/>
        </w:rPr>
        <w:t>: </w:t>
      </w:r>
    </w:p>
    <w:p w:rsidR="005E490D" w:rsidRPr="003C36DD" w:rsidRDefault="005E490D" w:rsidP="005E490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36DD">
        <w:rPr>
          <w:rFonts w:ascii="TH SarabunPSK" w:hAnsi="TH SarabunPSK" w:cs="TH SarabunPSK"/>
          <w:sz w:val="32"/>
          <w:szCs w:val="32"/>
          <w:cs/>
        </w:rPr>
        <w:t>การติดเชื้อ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ไอวีเป็นการเจ็บป่วยที่เรื้อรังส่งผลต่อทั้งร่างกายและจิตใจของผู้ป่วย รวมถึงมีผลกระทบต่อครอบครัวและผู้ดูแลโดยเฉพาะในผู้ป่วยเด็ก ซึ่งเป็นวัยที่มีการเปลี่ยนแปลงของร่างกายและจิตใจเป็นอย่างมากอยู่ตลอดเวลา ผู้ป่วยเด็กที่ติดเชื้อ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ไอวีจึงต้องอาศัยการดูแลที่ละเอียดอ่อน คลินิกยาต้าน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โรงพยาบาลนครพนมมีผู้ป่วยเด็ก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ไอวีที่ต้องได้รับยาต้าน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รวมทั้งสิ้น 21 ราย นัดหมายมาครั้งละ 4-6 คน โดยให้การดูแลรวมกับผู้ป่วยผู้ใหญ่ 40-50 รายต่อวัน จึงมีข้อจำกัดทางด้านสถานที่และเวลา ทำให้การดูแลเด็กติดเชื้อและครอบครัวทำได้ไม่เต็มที่ ส่งผลให้เกิดผู้ป่วยดื้อยาปีละ 1-2 ราย มีการติดเชื้อฉวยโอกาส กินยาไม่สม่ำเสมอ และขาดนัด กลุ่มวัยรุ่นที่ยังไม่ทราบ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ติดเชื้อของตนเองอาจเกิดการแพร่กระจายเชื้อเมื่อมีเพศสัมพันธ์โดยไม่ได้ป้องกัน ทีมสามารถเปิดเผย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 xml:space="preserve">ติดเชื้อให้กับผู้ป่วยเมื่ออายุ 10 ปี ในปี 2554 และปี 2555 ได้สำเร็จเพียงร้อยละ 22.2 และ ร้อยละ 44.4 ตามลำดับเท่านั้น </w:t>
      </w:r>
    </w:p>
    <w:p w:rsidR="005E490D" w:rsidRPr="003C36DD" w:rsidRDefault="005E490D" w:rsidP="005E490D">
      <w:pPr>
        <w:shd w:val="clear" w:color="auto" w:fill="FFFFFF" w:themeFill="background1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266A76" w:rsidRPr="00F75AA3" w:rsidRDefault="005E490D" w:rsidP="00F75AA3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3C3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กิจกรรมการพัฒนา</w:t>
      </w:r>
      <w:r w:rsidRPr="003C36DD">
        <w:rPr>
          <w:rFonts w:ascii="TH SarabunPSK" w:eastAsia="Times New Roman" w:hAnsi="TH SarabunPSK" w:cs="TH SarabunPSK"/>
          <w:b/>
          <w:bCs/>
          <w:sz w:val="32"/>
          <w:szCs w:val="32"/>
        </w:rPr>
        <w:t> :</w:t>
      </w:r>
    </w:p>
    <w:p w:rsidR="005E490D" w:rsidRPr="003C36DD" w:rsidRDefault="004A6A20" w:rsidP="00F75AA3">
      <w:pPr>
        <w:pStyle w:val="a8"/>
        <w:shd w:val="clear" w:color="auto" w:fill="FFFFFF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C36DD">
        <w:rPr>
          <w:rFonts w:ascii="TH SarabunPSK" w:hAnsi="TH SarabunPSK" w:cs="TH SarabunPSK"/>
          <w:sz w:val="32"/>
          <w:szCs w:val="32"/>
          <w:cs/>
        </w:rPr>
        <w:t xml:space="preserve">เริ่มดำเนินการตั้งแต่เดือนมกราคม </w:t>
      </w:r>
      <w:r w:rsidRPr="003C36DD">
        <w:rPr>
          <w:rFonts w:ascii="TH SarabunPSK" w:hAnsi="TH SarabunPSK" w:cs="TH SarabunPSK"/>
          <w:sz w:val="32"/>
          <w:szCs w:val="32"/>
        </w:rPr>
        <w:t>2556</w:t>
      </w:r>
      <w:r w:rsidRPr="003C3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22F4" w:rsidRPr="003C3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cs/>
        </w:rPr>
        <w:t>กลุ่มตัวอย่างเป็นเด็กติดเชื้อ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ไอวีที่ได้รับยาต้าน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ในโรงพยาบาลนครพนมทุกราย จำนวน 21 ราย เป็นเด็กอายุมากกว่า 10 ปี 11 ราย โดยมีกิจกรรมการพัฒนา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lang w:val="en-GB"/>
        </w:rPr>
        <w:t xml:space="preserve">4 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ขั้นตอน คือ </w:t>
      </w:r>
      <w:r w:rsidRPr="003C36DD">
        <w:rPr>
          <w:rFonts w:ascii="TH SarabunPSK" w:hAnsi="TH SarabunPSK" w:cs="TH SarabunPSK"/>
          <w:sz w:val="32"/>
          <w:szCs w:val="32"/>
          <w:lang w:val="en-GB"/>
        </w:rPr>
        <w:t>1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6D2E14" w:rsidRPr="003C36DD">
        <w:rPr>
          <w:rFonts w:ascii="TH SarabunPSK" w:hAnsi="TH SarabunPSK" w:cs="TH SarabunPSK"/>
          <w:sz w:val="32"/>
          <w:szCs w:val="32"/>
        </w:rPr>
        <w:t xml:space="preserve">Plan 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>ขั้นวางแผน ร่วมกัน</w:t>
      </w:r>
      <w:r w:rsidRPr="003C36DD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3C36DD">
        <w:rPr>
          <w:rFonts w:ascii="TH SarabunPSK" w:hAnsi="TH SarabunPSK" w:cs="TH SarabunPSK"/>
          <w:vanish/>
          <w:color w:val="000000"/>
          <w:sz w:val="32"/>
          <w:szCs w:val="32"/>
        </w:rPr>
        <w:pgNum/>
      </w:r>
      <w:r w:rsidRPr="003C36DD">
        <w:rPr>
          <w:rFonts w:ascii="TH SarabunPSK" w:hAnsi="TH SarabunPSK" w:cs="TH SarabunPSK"/>
          <w:sz w:val="32"/>
          <w:szCs w:val="32"/>
          <w:cs/>
        </w:rPr>
        <w:t>ปัญหาโดย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วิชาชีพ ประกอบด้วย กุมารแพทย์</w:t>
      </w:r>
      <w:r w:rsidR="00BB7E14" w:rsidRPr="003C3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cs/>
        </w:rPr>
        <w:t>พยาบาลคลินิกยาต้าน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 xml:space="preserve"> พยาบาลจิตเวช เภสัชกร เทคนิคการแพทย์ โภชนากร 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 xml:space="preserve">แพทย์เด็ก </w:t>
      </w:r>
      <w:r w:rsidR="00BB7E14" w:rsidRPr="003C36DD">
        <w:rPr>
          <w:rFonts w:ascii="TH SarabunPSK" w:hAnsi="TH SarabunPSK" w:cs="TH SarabunPSK"/>
          <w:sz w:val="32"/>
          <w:szCs w:val="32"/>
          <w:cs/>
        </w:rPr>
        <w:t>จิตแพทย์เด็กและวัยรุ่น (จากโรงพยาบาลจิตเวช</w:t>
      </w:r>
      <w:r w:rsidR="004046D3" w:rsidRPr="003C36DD">
        <w:rPr>
          <w:rFonts w:ascii="TH SarabunPSK" w:hAnsi="TH SarabunPSK" w:cs="TH SarabunPSK"/>
          <w:sz w:val="32"/>
          <w:szCs w:val="32"/>
          <w:cs/>
        </w:rPr>
        <w:t>นครพนม</w:t>
      </w:r>
      <w:r w:rsidR="00BB7E14" w:rsidRPr="003C36DD">
        <w:rPr>
          <w:rFonts w:ascii="TH SarabunPSK" w:hAnsi="TH SarabunPSK" w:cs="TH SarabunPSK"/>
          <w:sz w:val="32"/>
          <w:szCs w:val="32"/>
          <w:cs/>
        </w:rPr>
        <w:t>ราชนครินทร์)</w:t>
      </w:r>
      <w:r w:rsidR="00CC4FE9" w:rsidRPr="003C3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cs/>
        </w:rPr>
        <w:t xml:space="preserve">และทีมอาสาสมัคร </w:t>
      </w:r>
      <w:r w:rsidRPr="003C36DD">
        <w:rPr>
          <w:rFonts w:ascii="TH SarabunPSK" w:hAnsi="TH SarabunPSK" w:cs="TH SarabunPSK"/>
          <w:sz w:val="32"/>
          <w:szCs w:val="32"/>
          <w:lang w:val="en-GB"/>
        </w:rPr>
        <w:t>2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6D2E14" w:rsidRPr="003C36DD">
        <w:rPr>
          <w:rFonts w:ascii="TH SarabunPSK" w:hAnsi="TH SarabunPSK" w:cs="TH SarabunPSK"/>
          <w:sz w:val="32"/>
          <w:szCs w:val="32"/>
        </w:rPr>
        <w:t xml:space="preserve"> Do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 ขั้นปฏิบัติการ</w:t>
      </w:r>
      <w:r w:rsidRPr="003C36DD">
        <w:rPr>
          <w:rFonts w:ascii="TH SarabunPSK" w:hAnsi="TH SarabunPSK" w:cs="TH SarabunPSK"/>
          <w:sz w:val="32"/>
          <w:szCs w:val="32"/>
          <w:cs/>
        </w:rPr>
        <w:t xml:space="preserve"> จัดตั้งคลินิกจันทร์ปันรัก ทุกวันจันทร์สัปดาห์ที่ 1 ของเดือน แบ่งผู้ป่วยเป็นกลุ่มอายุน้อยกว่า 10 ปีในเดือนคี่ และกลุ่มวัยรุ่นในเดือนคู่ เฉลี่ยผู้ป่วยต่อการนัดหมายครั้งละ 6-8 คน ผู้ป่วยเด็กที่ได้รับยาต้าน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 xml:space="preserve">ทุกรายจะต้องได้รับการนัดหมายเข้าคลินิกจันทร์ปันรักอย่างน้อย 4 ครั้งต่อปี ก่อนวันนัดทีมจะมีการประชุม </w:t>
      </w:r>
      <w:proofErr w:type="spellStart"/>
      <w:r w:rsidRPr="003C36DD">
        <w:rPr>
          <w:rFonts w:ascii="TH SarabunPSK" w:hAnsi="TH SarabunPSK" w:cs="TH SarabunPSK"/>
          <w:sz w:val="32"/>
          <w:szCs w:val="32"/>
        </w:rPr>
        <w:t>Premeeting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 xml:space="preserve"> เพื่อวิเคราะห์ปัญหาและ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>ออกแบบกิจกรรมให้ตรงกับปัญหาในผู้ป่วยแต่ละราย</w:t>
      </w:r>
      <w:r w:rsidRPr="003C36DD">
        <w:rPr>
          <w:rFonts w:ascii="TH SarabunPSK" w:hAnsi="TH SarabunPSK" w:cs="TH SarabunPSK"/>
          <w:sz w:val="32"/>
          <w:szCs w:val="32"/>
          <w:cs/>
        </w:rPr>
        <w:t xml:space="preserve"> กิจกรรมในคลินิกเริ่มจาก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lastRenderedPageBreak/>
        <w:t>สันทนา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>การ ให้สุขศึกษารายบุคคลและรายกลุ่ม</w:t>
      </w:r>
      <w:r w:rsidRPr="003C36DD">
        <w:rPr>
          <w:rFonts w:ascii="TH SarabunPSK" w:hAnsi="TH SarabunPSK" w:cs="TH SarabunPSK"/>
          <w:sz w:val="32"/>
          <w:szCs w:val="32"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>ดูแล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>ทันต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สุขภาพ </w:t>
      </w:r>
      <w:r w:rsidRPr="003C36DD">
        <w:rPr>
          <w:rFonts w:ascii="TH SarabunPSK" w:hAnsi="TH SarabunPSK" w:cs="TH SarabunPSK"/>
          <w:sz w:val="32"/>
          <w:szCs w:val="32"/>
          <w:cs/>
        </w:rPr>
        <w:t>พบ</w:t>
      </w:r>
      <w:r w:rsidR="006D2E14" w:rsidRPr="003C36DD">
        <w:rPr>
          <w:rFonts w:ascii="TH SarabunPSK" w:hAnsi="TH SarabunPSK" w:cs="TH SarabunPSK"/>
          <w:sz w:val="32"/>
          <w:szCs w:val="32"/>
          <w:cs/>
        </w:rPr>
        <w:t>จิตแพทย์เด็กและวัยรุ่น พบกุมารแพทย์</w:t>
      </w:r>
      <w:r w:rsidR="00AB4D04" w:rsidRPr="003C3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cs/>
        </w:rPr>
        <w:t xml:space="preserve">รับยา เป็น </w:t>
      </w:r>
      <w:r w:rsidRPr="003C36DD">
        <w:rPr>
          <w:rFonts w:ascii="TH SarabunPSK" w:hAnsi="TH SarabunPSK" w:cs="TH SarabunPSK"/>
          <w:sz w:val="32"/>
          <w:szCs w:val="32"/>
        </w:rPr>
        <w:t xml:space="preserve">one stop service </w:t>
      </w:r>
      <w:r w:rsidRPr="003C36DD">
        <w:rPr>
          <w:rFonts w:ascii="TH SarabunPSK" w:hAnsi="TH SarabunPSK" w:cs="TH SarabunPSK"/>
          <w:sz w:val="32"/>
          <w:szCs w:val="32"/>
          <w:cs/>
        </w:rPr>
        <w:t>ในห้องกิจกรรมที่มีบรรยากาศกันเอง</w:t>
      </w:r>
      <w:r w:rsidRPr="003C36DD">
        <w:rPr>
          <w:rFonts w:ascii="TH SarabunPSK" w:hAnsi="TH SarabunPSK" w:cs="TH SarabunPSK"/>
          <w:sz w:val="32"/>
          <w:szCs w:val="32"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Pr="003C36DD">
        <w:rPr>
          <w:rFonts w:ascii="TH SarabunPSK" w:hAnsi="TH SarabunPSK" w:cs="TH SarabunPSK"/>
          <w:sz w:val="32"/>
          <w:szCs w:val="32"/>
        </w:rPr>
        <w:t xml:space="preserve"> KM </w:t>
      </w:r>
      <w:r w:rsidRPr="003C36DD">
        <w:rPr>
          <w:rFonts w:ascii="TH SarabunPSK" w:hAnsi="TH SarabunPSK" w:cs="TH SarabunPSK"/>
          <w:sz w:val="32"/>
          <w:szCs w:val="32"/>
          <w:cs/>
        </w:rPr>
        <w:t>แลกเปลี่ยนเรียนรู้ระหว่างเจ้าหน้าที่ศูนย์องค์รวม ผู้ดูแลหลักและเด็ก จัดกิจกรรมเยี่ยมบ้านโดยศูนย์องค์รวมในรายที่สมัครใจ วางแผนขั้นตอนในการเปิดเผย</w:t>
      </w:r>
      <w:proofErr w:type="spellStart"/>
      <w:r w:rsidRPr="003C36DD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3C36DD">
        <w:rPr>
          <w:rFonts w:ascii="TH SarabunPSK" w:hAnsi="TH SarabunPSK" w:cs="TH SarabunPSK"/>
          <w:sz w:val="32"/>
          <w:szCs w:val="32"/>
          <w:cs/>
        </w:rPr>
        <w:t xml:space="preserve">ติดเชื้อและสอนเพศศึกษาในวัยที่เหมาะสม </w:t>
      </w:r>
      <w:r w:rsidRPr="003C36DD">
        <w:rPr>
          <w:rFonts w:ascii="TH SarabunPSK" w:hAnsi="TH SarabunPSK" w:cs="TH SarabunPSK"/>
          <w:sz w:val="32"/>
          <w:szCs w:val="32"/>
          <w:lang w:val="en-GB"/>
        </w:rPr>
        <w:t>3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 w:rsidR="006D2E14" w:rsidRPr="003C36DD">
        <w:rPr>
          <w:rFonts w:ascii="TH SarabunPSK" w:hAnsi="TH SarabunPSK" w:cs="TH SarabunPSK"/>
          <w:sz w:val="32"/>
          <w:szCs w:val="32"/>
        </w:rPr>
        <w:t>Check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6D2E14" w:rsidRPr="003C36DD">
        <w:rPr>
          <w:rFonts w:ascii="TH SarabunPSK" w:hAnsi="TH SarabunPSK" w:cs="TH SarabunPSK"/>
          <w:sz w:val="32"/>
          <w:szCs w:val="32"/>
          <w:cs/>
          <w:lang w:val="en-GB"/>
        </w:rPr>
        <w:t>ขั้นตรวจสอบ</w:t>
      </w:r>
      <w:r w:rsidR="00AB4D04"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>ประเมินกิจกรรมตามตัวชี้วัด</w:t>
      </w:r>
      <w:r w:rsidR="00666C2B" w:rsidRPr="003C36DD">
        <w:rPr>
          <w:rFonts w:ascii="TH SarabunPSK" w:hAnsi="TH SarabunPSK" w:cs="TH SarabunPSK"/>
          <w:sz w:val="32"/>
          <w:szCs w:val="32"/>
          <w:cs/>
        </w:rPr>
        <w:t>อ้างอิงตามเกณฑ์มาตรฐานการดูแลผู้ป่วยเด็กติดเชื้อ</w:t>
      </w:r>
      <w:proofErr w:type="spellStart"/>
      <w:r w:rsidR="00666C2B"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666C2B" w:rsidRPr="003C36DD">
        <w:rPr>
          <w:rFonts w:ascii="TH SarabunPSK" w:hAnsi="TH SarabunPSK" w:cs="TH SarabunPSK"/>
          <w:sz w:val="32"/>
          <w:szCs w:val="32"/>
          <w:cs/>
        </w:rPr>
        <w:t xml:space="preserve">ไอวี </w:t>
      </w:r>
      <w:r w:rsidR="00666C2B" w:rsidRPr="003C36DD">
        <w:rPr>
          <w:rFonts w:ascii="TH SarabunPSK" w:hAnsi="TH SarabunPSK" w:cs="TH SarabunPSK"/>
          <w:sz w:val="32"/>
          <w:szCs w:val="32"/>
        </w:rPr>
        <w:t xml:space="preserve">(Pediatric HIV </w:t>
      </w:r>
      <w:proofErr w:type="spellStart"/>
      <w:r w:rsidR="00666C2B" w:rsidRPr="003C36DD">
        <w:rPr>
          <w:rFonts w:ascii="TH SarabunPSK" w:hAnsi="TH SarabunPSK" w:cs="TH SarabunPSK"/>
          <w:sz w:val="32"/>
          <w:szCs w:val="32"/>
        </w:rPr>
        <w:t>Qual</w:t>
      </w:r>
      <w:proofErr w:type="spellEnd"/>
      <w:r w:rsidR="00666C2B" w:rsidRPr="003C36DD">
        <w:rPr>
          <w:rFonts w:ascii="TH SarabunPSK" w:hAnsi="TH SarabunPSK" w:cs="TH SarabunPSK"/>
          <w:sz w:val="32"/>
          <w:szCs w:val="32"/>
        </w:rPr>
        <w:t xml:space="preserve">-T) </w:t>
      </w:r>
      <w:r w:rsidR="00666C2B" w:rsidRPr="003C36DD">
        <w:rPr>
          <w:rFonts w:ascii="TH SarabunPSK" w:hAnsi="TH SarabunPSK" w:cs="TH SarabunPSK"/>
          <w:sz w:val="32"/>
          <w:szCs w:val="32"/>
          <w:cs/>
          <w:lang w:val="en-GB"/>
        </w:rPr>
        <w:t>และแบบประเมินความพึงพอใจ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3C36DD">
        <w:rPr>
          <w:rFonts w:ascii="TH SarabunPSK" w:hAnsi="TH SarabunPSK" w:cs="TH SarabunPSK"/>
          <w:sz w:val="32"/>
          <w:szCs w:val="32"/>
          <w:lang w:val="en-GB"/>
        </w:rPr>
        <w:t>4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="006D2E14" w:rsidRPr="003C36DD">
        <w:rPr>
          <w:rFonts w:ascii="TH SarabunPSK" w:hAnsi="TH SarabunPSK" w:cs="TH SarabunPSK"/>
          <w:sz w:val="32"/>
          <w:szCs w:val="32"/>
        </w:rPr>
        <w:t xml:space="preserve">Act </w:t>
      </w:r>
      <w:r w:rsidR="006D2E14"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ขั้นปรับปรุงแก้ไข </w:t>
      </w:r>
      <w:r w:rsidRPr="003C36DD">
        <w:rPr>
          <w:rFonts w:ascii="TH SarabunPSK" w:hAnsi="TH SarabunPSK" w:cs="TH SarabunPSK"/>
          <w:sz w:val="32"/>
          <w:szCs w:val="32"/>
          <w:cs/>
          <w:lang w:val="en-GB"/>
        </w:rPr>
        <w:t xml:space="preserve">สรุปผลการปฏิบัติโดยมีการประชุมทีมวิเคราะห์ปัญหาและวางแผนการดูแลต่อเนื่องครั้งต่อไป </w:t>
      </w:r>
    </w:p>
    <w:p w:rsidR="001D532A" w:rsidRPr="003C36DD" w:rsidRDefault="001D532A" w:rsidP="00666C2B">
      <w:pPr>
        <w:pStyle w:val="a8"/>
        <w:shd w:val="clear" w:color="auto" w:fill="FFFFFF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5E490D" w:rsidRPr="003C36DD" w:rsidRDefault="005E490D" w:rsidP="005139D6">
      <w:pPr>
        <w:shd w:val="clear" w:color="auto" w:fill="FFFFFF" w:themeFill="background1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C3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  <w:r w:rsidRPr="003C36DD">
        <w:rPr>
          <w:rFonts w:ascii="TH SarabunPSK" w:eastAsia="Times New Roman" w:hAnsi="TH SarabunPSK" w:cs="TH SarabunPSK"/>
          <w:b/>
          <w:bCs/>
          <w:sz w:val="32"/>
          <w:szCs w:val="32"/>
        </w:rPr>
        <w:t> :</w:t>
      </w:r>
    </w:p>
    <w:p w:rsidR="005139D6" w:rsidRPr="003C36DD" w:rsidRDefault="005139D6" w:rsidP="005139D6">
      <w:pPr>
        <w:shd w:val="clear" w:color="auto" w:fill="FFFFFF" w:themeFill="background1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276"/>
        <w:gridCol w:w="1134"/>
      </w:tblGrid>
      <w:tr w:rsidR="00E105CD" w:rsidRPr="003C36DD" w:rsidTr="007A4DE1">
        <w:trPr>
          <w:tblHeader/>
        </w:trPr>
        <w:tc>
          <w:tcPr>
            <w:tcW w:w="817" w:type="dxa"/>
          </w:tcPr>
          <w:p w:rsidR="00E105CD" w:rsidRPr="003C36DD" w:rsidRDefault="00E105CD" w:rsidP="005139D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ข้อมูล/ตัวชี้วัด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2555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E105CD" w:rsidRPr="003C36DD" w:rsidTr="007A4DE1">
        <w:tc>
          <w:tcPr>
            <w:tcW w:w="817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E105CD" w:rsidRPr="003C36DD" w:rsidRDefault="00E105CD" w:rsidP="005139D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ร้อยละเด็กติดเชื้อ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ไอวีที่ได้รับยาต้าน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ผ่านกิจกรรมในรูปแบบ</w:t>
            </w:r>
          </w:p>
          <w:p w:rsidR="00E105CD" w:rsidRPr="003C36DD" w:rsidRDefault="00E105CD" w:rsidP="005139D6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วิชาชีพ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NA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E105CD" w:rsidRPr="003C36DD" w:rsidTr="007A4DE1">
        <w:tc>
          <w:tcPr>
            <w:tcW w:w="817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ร้อยละเด็กติดเชื้อ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ไอวีที่ได้รับการตรวจ 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CD4 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 6 เดือนสุดท้ายที่ทำการประเมิน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85.7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</w:tr>
      <w:tr w:rsidR="00E105CD" w:rsidRPr="003C36DD" w:rsidTr="007A4DE1">
        <w:tc>
          <w:tcPr>
            <w:tcW w:w="817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ร้อยละเด็กติดเชื้อ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ไอวีที่ได้รับยาต้าน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ได้รับการประเมินสุขภาพช่องปากอย่างน้อย 1 ครั้ง/ปี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90 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4.8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85.7</w:t>
            </w:r>
          </w:p>
        </w:tc>
        <w:tc>
          <w:tcPr>
            <w:tcW w:w="1134" w:type="dxa"/>
          </w:tcPr>
          <w:p w:rsidR="00E105CD" w:rsidRPr="003C36DD" w:rsidRDefault="005B4E56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E105CD" w:rsidRPr="003C36DD" w:rsidTr="007A4DE1">
        <w:tc>
          <w:tcPr>
            <w:tcW w:w="817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ร้อยละเด็กติดเชื้อ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ไอวีที่ได้รับยาต้าน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อายุ 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≥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10 ปี ได้รับความรู้ทางเพศศึกษา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55.6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81.8 </w:t>
            </w:r>
          </w:p>
        </w:tc>
        <w:tc>
          <w:tcPr>
            <w:tcW w:w="1134" w:type="dxa"/>
          </w:tcPr>
          <w:p w:rsidR="00E105CD" w:rsidRPr="003C36DD" w:rsidRDefault="005B4E56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E105CD" w:rsidRPr="003C36DD" w:rsidTr="007A4DE1">
        <w:tc>
          <w:tcPr>
            <w:tcW w:w="817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ร้อยละเด็กติดเชื้อ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ไอวีที่ได้รับยาต้าน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อายุ 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≥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10 ปี ได้รับทราบสถานการณ์ติดเชื้อ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ไอวีของตนเอง (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fully disclosure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44.4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63.6</w:t>
            </w:r>
          </w:p>
        </w:tc>
        <w:tc>
          <w:tcPr>
            <w:tcW w:w="1134" w:type="dxa"/>
          </w:tcPr>
          <w:p w:rsidR="00E105CD" w:rsidRPr="003C36DD" w:rsidRDefault="00266A76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72.72</w:t>
            </w:r>
          </w:p>
        </w:tc>
      </w:tr>
      <w:tr w:rsidR="00E105CD" w:rsidRPr="003C36DD" w:rsidTr="007A4DE1">
        <w:tc>
          <w:tcPr>
            <w:tcW w:w="817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ร้อยละของเด็กติดเชื้อ</w:t>
            </w:r>
            <w:proofErr w:type="spellStart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ไอวี/เอดส์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Admit </w:t>
            </w: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ด้วยโรคติดเชื้อฉวยโอกาส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E105CD" w:rsidRPr="003C36DD" w:rsidRDefault="005B4E56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E105CD" w:rsidRPr="003C36DD" w:rsidTr="007A4DE1">
        <w:tc>
          <w:tcPr>
            <w:tcW w:w="817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60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ร้อยละความพึงพอใจระบบการให้บริการ</w:t>
            </w:r>
          </w:p>
        </w:tc>
        <w:tc>
          <w:tcPr>
            <w:tcW w:w="1276" w:type="dxa"/>
          </w:tcPr>
          <w:p w:rsidR="00E105CD" w:rsidRPr="003C36DD" w:rsidRDefault="00E105CD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E105CD" w:rsidRPr="003C36DD" w:rsidRDefault="001D532A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62.2</w:t>
            </w:r>
          </w:p>
        </w:tc>
        <w:tc>
          <w:tcPr>
            <w:tcW w:w="1276" w:type="dxa"/>
          </w:tcPr>
          <w:p w:rsidR="00E105CD" w:rsidRPr="003C36DD" w:rsidRDefault="001D532A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134" w:type="dxa"/>
          </w:tcPr>
          <w:p w:rsidR="00E105CD" w:rsidRPr="003C36DD" w:rsidRDefault="005B4E56" w:rsidP="00CC6E3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C36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93.33</w:t>
            </w:r>
          </w:p>
        </w:tc>
      </w:tr>
    </w:tbl>
    <w:p w:rsidR="005E490D" w:rsidRDefault="005E490D" w:rsidP="005E49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</w:p>
    <w:p w:rsidR="007A4DE1" w:rsidRDefault="007A4DE1" w:rsidP="005E49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</w:p>
    <w:p w:rsidR="007A4DE1" w:rsidRDefault="007A4DE1" w:rsidP="005E49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</w:p>
    <w:p w:rsidR="007A4DE1" w:rsidRPr="003C36DD" w:rsidRDefault="007A4DE1" w:rsidP="005E49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D16EF" w:rsidRPr="003C36DD" w:rsidRDefault="005E490D" w:rsidP="00DD16EF">
      <w:pPr>
        <w:shd w:val="clear" w:color="auto" w:fill="FFFFFF" w:themeFill="background1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36D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แสดงข้อมูล</w:t>
      </w:r>
      <w:r w:rsidR="00DD16EF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>ร้อยละเด็กติดเชื้อ</w:t>
      </w:r>
      <w:proofErr w:type="spellStart"/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>เอช</w:t>
      </w:r>
      <w:proofErr w:type="spellEnd"/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>ไอวีที่ได้รับยาต้าน</w:t>
      </w:r>
      <w:proofErr w:type="spellStart"/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>ไวรัส</w:t>
      </w:r>
      <w:proofErr w:type="spellEnd"/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อายุ </w:t>
      </w:r>
      <w:r w:rsidR="001D532A" w:rsidRPr="003C36DD">
        <w:rPr>
          <w:rFonts w:ascii="TH SarabunPSK" w:eastAsia="Times New Roman" w:hAnsi="TH SarabunPSK" w:cs="TH SarabunPSK"/>
          <w:sz w:val="32"/>
          <w:szCs w:val="32"/>
        </w:rPr>
        <w:t>≥</w:t>
      </w:r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10 ปี ได้รับทราบสถานการณ์ติดเชื้อ</w:t>
      </w:r>
    </w:p>
    <w:p w:rsidR="005E490D" w:rsidRPr="003C36DD" w:rsidRDefault="001D532A" w:rsidP="00DD16EF">
      <w:pPr>
        <w:shd w:val="clear" w:color="auto" w:fill="FFFFFF" w:themeFill="background1"/>
        <w:tabs>
          <w:tab w:val="center" w:pos="4513"/>
        </w:tabs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เอช</w:t>
      </w:r>
      <w:proofErr w:type="spellEnd"/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ไอวีของตนเอง (</w:t>
      </w:r>
      <w:r w:rsidRPr="003C36DD">
        <w:rPr>
          <w:rFonts w:ascii="TH SarabunPSK" w:eastAsia="Times New Roman" w:hAnsi="TH SarabunPSK" w:cs="TH SarabunPSK"/>
          <w:sz w:val="32"/>
          <w:szCs w:val="32"/>
        </w:rPr>
        <w:t>fully disclosure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DD16EF" w:rsidRPr="003C36DD">
        <w:rPr>
          <w:rFonts w:ascii="TH SarabunPSK" w:eastAsia="Times New Roman" w:hAnsi="TH SarabunPSK" w:cs="TH SarabunPSK"/>
          <w:sz w:val="32"/>
          <w:szCs w:val="32"/>
        </w:rPr>
        <w:tab/>
      </w:r>
    </w:p>
    <w:p w:rsidR="001D532A" w:rsidRPr="003C36DD" w:rsidRDefault="001D532A" w:rsidP="00DD16EF">
      <w:pPr>
        <w:shd w:val="clear" w:color="auto" w:fill="FFFFFF" w:themeFill="background1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5E490D" w:rsidRPr="003C36DD" w:rsidRDefault="005E490D" w:rsidP="001D53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C36DD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34911735" wp14:editId="3D341B4D">
            <wp:extent cx="5514851" cy="3011252"/>
            <wp:effectExtent l="0" t="0" r="0" b="0"/>
            <wp:docPr id="4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532A" w:rsidRPr="003C36DD" w:rsidRDefault="001D532A" w:rsidP="001D53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D532A" w:rsidRPr="003C36DD" w:rsidRDefault="005E490D" w:rsidP="001D532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36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7A4DE1" w:rsidRDefault="007A4DE1" w:rsidP="007A4DE1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D532A" w:rsidRPr="003C36DD">
        <w:rPr>
          <w:rFonts w:ascii="TH SarabunPSK" w:hAnsi="TH SarabunPSK" w:cs="TH SarabunPSK"/>
          <w:sz w:val="32"/>
          <w:szCs w:val="32"/>
          <w:cs/>
        </w:rPr>
        <w:t>รูปแบบการดูแลผู้ป่วยเด็กติดเชื้อ</w:t>
      </w:r>
      <w:proofErr w:type="spellStart"/>
      <w:r w:rsidR="001D532A"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1D532A" w:rsidRPr="003C36DD">
        <w:rPr>
          <w:rFonts w:ascii="TH SarabunPSK" w:hAnsi="TH SarabunPSK" w:cs="TH SarabunPSK"/>
          <w:sz w:val="32"/>
          <w:szCs w:val="32"/>
          <w:cs/>
        </w:rPr>
        <w:t>ไอวีที่ได้รับยาต้าน</w:t>
      </w:r>
      <w:proofErr w:type="spellStart"/>
      <w:r w:rsidR="001D532A" w:rsidRPr="003C36DD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1D532A" w:rsidRPr="003C36DD">
        <w:rPr>
          <w:rFonts w:ascii="TH SarabunPSK" w:hAnsi="TH SarabunPSK" w:cs="TH SarabunPSK"/>
          <w:sz w:val="32"/>
          <w:szCs w:val="32"/>
          <w:cs/>
        </w:rPr>
        <w:t>แบบองค์รวม</w:t>
      </w:r>
      <w:r w:rsidR="00BD65BB" w:rsidRPr="003C36DD">
        <w:rPr>
          <w:rFonts w:ascii="TH SarabunPSK" w:hAnsi="TH SarabunPSK" w:cs="TH SarabunPSK"/>
          <w:sz w:val="32"/>
          <w:szCs w:val="32"/>
          <w:cs/>
        </w:rPr>
        <w:t>ในการดำเนินงานปีแรก</w:t>
      </w:r>
    </w:p>
    <w:p w:rsidR="005E490D" w:rsidRPr="003C36DD" w:rsidRDefault="00BD65BB" w:rsidP="007A4DE1">
      <w:pPr>
        <w:shd w:val="clear" w:color="auto" w:fill="FFFFFF" w:themeFill="background1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C36DD">
        <w:rPr>
          <w:rFonts w:ascii="TH SarabunPSK" w:hAnsi="TH SarabunPSK" w:cs="TH SarabunPSK"/>
          <w:sz w:val="32"/>
          <w:szCs w:val="32"/>
          <w:cs/>
        </w:rPr>
        <w:t>(ปี 2556)</w:t>
      </w:r>
      <w:r w:rsidR="001D532A" w:rsidRPr="003C3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4573" w:rsidRPr="003C36DD">
        <w:rPr>
          <w:rFonts w:ascii="TH SarabunPSK" w:hAnsi="TH SarabunPSK" w:cs="TH SarabunPSK"/>
          <w:sz w:val="32"/>
          <w:szCs w:val="32"/>
          <w:cs/>
        </w:rPr>
        <w:t>พบปัญหาอุปสรรคคือ 1)</w:t>
      </w:r>
      <w:r w:rsidRPr="003C36DD">
        <w:rPr>
          <w:rFonts w:ascii="TH SarabunPSK" w:hAnsi="TH SarabunPSK" w:cs="TH SarabunPSK"/>
          <w:sz w:val="32"/>
          <w:szCs w:val="32"/>
          <w:cs/>
        </w:rPr>
        <w:t>ไม</w:t>
      </w:r>
      <w:r w:rsidR="003C36DD" w:rsidRPr="003C36DD">
        <w:rPr>
          <w:rFonts w:ascii="TH SarabunPSK" w:hAnsi="TH SarabunPSK" w:cs="TH SarabunPSK"/>
          <w:sz w:val="32"/>
          <w:szCs w:val="32"/>
          <w:cs/>
        </w:rPr>
        <w:t>่</w:t>
      </w:r>
      <w:r w:rsidRPr="003C36DD">
        <w:rPr>
          <w:rFonts w:ascii="TH SarabunPSK" w:hAnsi="TH SarabunPSK" w:cs="TH SarabunPSK"/>
          <w:sz w:val="32"/>
          <w:szCs w:val="32"/>
          <w:cs/>
        </w:rPr>
        <w:t>ได้แยกกลุ่มเด็กตามวัย ทำให้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การทำกิจกรรมบางอย่าง</w:t>
      </w:r>
      <w:r w:rsidR="003C36DD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="003C36DD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ส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อนทักษะทางเพศในกลุ่มอายุ</w:t>
      </w:r>
      <w:r w:rsidR="003C36DD" w:rsidRPr="003C36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36DD">
        <w:rPr>
          <w:rFonts w:ascii="TH SarabunPSK" w:eastAsia="Times New Roman" w:hAnsi="TH SarabunPSK" w:cs="TH SarabunPSK"/>
          <w:sz w:val="32"/>
          <w:szCs w:val="32"/>
        </w:rPr>
        <w:t>≥</w:t>
      </w:r>
      <w:r w:rsidRPr="003C36DD">
        <w:rPr>
          <w:rFonts w:ascii="TH SarabunPSK" w:eastAsia="Times New Roman" w:hAnsi="TH SarabunPSK" w:cs="TH SarabunPSK"/>
          <w:sz w:val="32"/>
          <w:szCs w:val="32"/>
        </w:rPr>
        <w:t xml:space="preserve"> 10</w:t>
      </w:r>
      <w:r w:rsidR="003C36DD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3C36DD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F4573" w:rsidRPr="003C36DD"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Pr="003C36DD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r w:rsidR="00EF4573" w:rsidRPr="003C36DD">
        <w:rPr>
          <w:rFonts w:ascii="TH SarabunPSK" w:eastAsia="Times New Roman" w:hAnsi="TH SarabunPSK" w:cs="TH SarabunPSK"/>
          <w:sz w:val="32"/>
          <w:szCs w:val="32"/>
          <w:cs/>
        </w:rPr>
        <w:t>้ไม่สะดวกจึงแยกนัดตามอาย</w:t>
      </w:r>
      <w:r w:rsidR="007A4DE1"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="00EF4573" w:rsidRPr="003C36DD">
        <w:rPr>
          <w:rFonts w:ascii="TH SarabunPSK" w:eastAsia="Times New Roman" w:hAnsi="TH SarabunPSK" w:cs="TH SarabunPSK"/>
          <w:sz w:val="32"/>
          <w:szCs w:val="32"/>
          <w:cs/>
        </w:rPr>
        <w:t>เด็ก เป็น</w:t>
      </w:r>
      <w:r w:rsidR="003C36DD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F4573" w:rsidRPr="003C36DD">
        <w:rPr>
          <w:rFonts w:ascii="TH SarabunPSK" w:eastAsia="Times New Roman" w:hAnsi="TH SarabunPSK" w:cs="TH SarabunPSK"/>
          <w:sz w:val="32"/>
          <w:szCs w:val="32"/>
          <w:cs/>
        </w:rPr>
        <w:t>2 กลุ่ม คืออายุน้อยกว่า</w:t>
      </w:r>
      <w:r w:rsidR="007A4D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F4573" w:rsidRPr="003C36DD">
        <w:rPr>
          <w:rFonts w:ascii="TH SarabunPSK" w:eastAsia="Times New Roman" w:hAnsi="TH SarabunPSK" w:cs="TH SarabunPSK"/>
          <w:sz w:val="32"/>
          <w:szCs w:val="32"/>
          <w:cs/>
        </w:rPr>
        <w:t>10 ปี</w:t>
      </w:r>
      <w:r w:rsidR="007A4D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และอายุ 10 ปีขึ้นไป</w:t>
      </w:r>
      <w:r w:rsidR="00EF4573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 2) เด็กบางรายมีปัญหาซับซ้อน เกินความสามารถของทีมจำเป็นต้องได้รับการดูแลจากผู้เชี่ยวชาญเฉพาะด้าน</w:t>
      </w:r>
      <w:r w:rsidR="007A4D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F4573" w:rsidRPr="003C36DD">
        <w:rPr>
          <w:rFonts w:ascii="TH SarabunPSK" w:eastAsia="Times New Roman" w:hAnsi="TH SarabunPSK" w:cs="TH SarabunPSK"/>
          <w:sz w:val="32"/>
          <w:szCs w:val="32"/>
          <w:cs/>
        </w:rPr>
        <w:t>จึงแก้ไขปัญหาโดย</w:t>
      </w:r>
      <w:r w:rsidR="003C36DD" w:rsidRPr="003C36DD">
        <w:rPr>
          <w:rFonts w:ascii="TH SarabunPSK" w:eastAsia="Times New Roman" w:hAnsi="TH SarabunPSK" w:cs="TH SarabunPSK"/>
          <w:sz w:val="32"/>
          <w:szCs w:val="32"/>
          <w:cs/>
        </w:rPr>
        <w:t>เชิญจิตแพทย์เด็กและวัยรุ่นจาก โรงพยาบาลจิตเวชนครพนมราชนรินทร์</w:t>
      </w:r>
      <w:r w:rsidR="007A4D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>ความร่วมมือของ</w:t>
      </w:r>
      <w:proofErr w:type="spellStart"/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>ทีมสห</w:t>
      </w:r>
      <w:proofErr w:type="spellEnd"/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 xml:space="preserve">สาขาวิชาชีพ </w:t>
      </w:r>
      <w:r w:rsidR="003C36DD" w:rsidRPr="003C36DD">
        <w:rPr>
          <w:rFonts w:ascii="TH SarabunPSK" w:eastAsia="Times New Roman" w:hAnsi="TH SarabunPSK" w:cs="TH SarabunPSK"/>
          <w:sz w:val="32"/>
          <w:szCs w:val="32"/>
          <w:cs/>
        </w:rPr>
        <w:t>ดังกล่าว</w:t>
      </w:r>
      <w:r w:rsidR="001D532A" w:rsidRPr="003C36DD">
        <w:rPr>
          <w:rFonts w:ascii="TH SarabunPSK" w:eastAsia="Times New Roman" w:hAnsi="TH SarabunPSK" w:cs="TH SarabunPSK"/>
          <w:sz w:val="32"/>
          <w:szCs w:val="32"/>
          <w:cs/>
        </w:rPr>
        <w:t>ทำให้การทำงานประสบความสำเร็จ</w:t>
      </w:r>
      <w:r w:rsidR="001D532A" w:rsidRPr="003C36DD">
        <w:rPr>
          <w:rFonts w:ascii="TH SarabunPSK" w:hAnsi="TH SarabunPSK" w:cs="TH SarabunPSK"/>
          <w:sz w:val="32"/>
          <w:szCs w:val="32"/>
          <w:cs/>
        </w:rPr>
        <w:t>ส่งผลให้เด็กติดเชื้อ</w:t>
      </w:r>
      <w:proofErr w:type="spellStart"/>
      <w:r w:rsidR="001D532A"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1D532A" w:rsidRPr="003C36DD">
        <w:rPr>
          <w:rFonts w:ascii="TH SarabunPSK" w:hAnsi="TH SarabunPSK" w:cs="TH SarabunPSK"/>
          <w:sz w:val="32"/>
          <w:szCs w:val="32"/>
          <w:cs/>
        </w:rPr>
        <w:t>ไอวีและครอบครัวมีความพึงพอใจ มีความรู้ความเข้าใจในโรค สามารถดูแลตนเองได้อย่างมีประสิทธิภาพ มีการเตรียมความพร้อมก่อนการเปิดเผย</w:t>
      </w:r>
      <w:proofErr w:type="spellStart"/>
      <w:r w:rsidR="001D532A" w:rsidRPr="003C36DD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="001D532A" w:rsidRPr="003C36DD">
        <w:rPr>
          <w:rFonts w:ascii="TH SarabunPSK" w:hAnsi="TH SarabunPSK" w:cs="TH SarabunPSK"/>
          <w:sz w:val="32"/>
          <w:szCs w:val="32"/>
          <w:cs/>
        </w:rPr>
        <w:t>ติดเชื้อ</w:t>
      </w:r>
      <w:r w:rsidR="001D532A" w:rsidRPr="003C36DD">
        <w:rPr>
          <w:rFonts w:ascii="TH SarabunPSK" w:hAnsi="TH SarabunPSK" w:cs="TH SarabunPSK"/>
          <w:sz w:val="32"/>
          <w:szCs w:val="32"/>
        </w:rPr>
        <w:t> </w:t>
      </w:r>
      <w:r w:rsidR="001D532A" w:rsidRPr="003C36DD">
        <w:rPr>
          <w:rFonts w:ascii="TH SarabunPSK" w:hAnsi="TH SarabunPSK" w:cs="TH SarabunPSK"/>
          <w:sz w:val="32"/>
          <w:szCs w:val="32"/>
          <w:cs/>
        </w:rPr>
        <w:t>ไม่เกิดภาวะดื้อยาและการติดเชื้อฉวยโอกาส เด็กวัยรุ่นได้รับความรู้ด้านเพศศึกษาและการประเมินความเสี่ยงทางเพศอย่างละเอียดควบคู่ไปกับการดูแลทางด้านสุขภาพจิตและทักษะชีวิต โอกาสพัฒนาต่อไปควรมีการขยายรูปแบบการดูแลให้ครอบคลุมเด็กที่ติดเชื้อ</w:t>
      </w:r>
      <w:proofErr w:type="spellStart"/>
      <w:r w:rsidR="001D532A" w:rsidRPr="003C36DD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="001D532A" w:rsidRPr="003C36DD">
        <w:rPr>
          <w:rFonts w:ascii="TH SarabunPSK" w:hAnsi="TH SarabunPSK" w:cs="TH SarabunPSK"/>
          <w:sz w:val="32"/>
          <w:szCs w:val="32"/>
          <w:cs/>
        </w:rPr>
        <w:t>ไอวีทั้งหมด</w:t>
      </w:r>
      <w:r w:rsidR="001D532A" w:rsidRPr="003C36D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และพัฒนาการดูแลที่มุ่งเน้นไปสู่ตัวชี้วัดในด้านคุณภาพการดูแลตนเองของผู้ป่วย เช่น การเจริญเติบโตสมวัย</w:t>
      </w:r>
      <w:r w:rsidR="001D532A" w:rsidRPr="003C36DD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1D532A" w:rsidRPr="003C36D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ความสม่ำเสมอในการรับประทานยา </w:t>
      </w:r>
      <w:r w:rsidR="001D532A" w:rsidRPr="003C36DD">
        <w:rPr>
          <w:rFonts w:ascii="TH SarabunPSK" w:hAnsi="TH SarabunPSK" w:cs="TH SarabunPSK"/>
          <w:color w:val="000000"/>
          <w:sz w:val="32"/>
          <w:szCs w:val="32"/>
        </w:rPr>
        <w:t xml:space="preserve">(Adherence), %CD4 </w:t>
      </w:r>
      <w:r w:rsidR="001D532A" w:rsidRPr="003C36DD">
        <w:rPr>
          <w:rFonts w:ascii="TH SarabunPSK" w:hAnsi="TH SarabunPSK" w:cs="TH SarabunPSK"/>
          <w:color w:val="000000"/>
          <w:sz w:val="32"/>
          <w:szCs w:val="32"/>
          <w:cs/>
        </w:rPr>
        <w:t>ที่เพิ่มขึ้นและระดับ</w:t>
      </w:r>
      <w:proofErr w:type="spellStart"/>
      <w:r w:rsidR="001D532A" w:rsidRPr="003C36DD">
        <w:rPr>
          <w:rFonts w:ascii="TH SarabunPSK" w:hAnsi="TH SarabunPSK" w:cs="TH SarabunPSK"/>
          <w:color w:val="000000"/>
          <w:sz w:val="32"/>
          <w:szCs w:val="32"/>
          <w:cs/>
        </w:rPr>
        <w:t>ไวรัส</w:t>
      </w:r>
      <w:proofErr w:type="spellEnd"/>
      <w:r w:rsidR="001D532A" w:rsidRPr="003C36DD">
        <w:rPr>
          <w:rFonts w:ascii="TH SarabunPSK" w:hAnsi="TH SarabunPSK" w:cs="TH SarabunPSK"/>
          <w:color w:val="000000"/>
          <w:sz w:val="32"/>
          <w:szCs w:val="32"/>
          <w:cs/>
        </w:rPr>
        <w:t>ในกระแสเลือดลดลง รวมถึงการติดตามผลกระทบหลังการเปิดเผย</w:t>
      </w:r>
      <w:proofErr w:type="spellStart"/>
      <w:r w:rsidR="001D532A" w:rsidRPr="003C36DD">
        <w:rPr>
          <w:rFonts w:ascii="TH SarabunPSK" w:hAnsi="TH SarabunPSK" w:cs="TH SarabunPSK"/>
          <w:color w:val="000000"/>
          <w:sz w:val="32"/>
          <w:szCs w:val="32"/>
          <w:cs/>
        </w:rPr>
        <w:t>สถานะการ</w:t>
      </w:r>
      <w:proofErr w:type="spellEnd"/>
      <w:r w:rsidR="001D532A" w:rsidRPr="003C36DD">
        <w:rPr>
          <w:rFonts w:ascii="TH SarabunPSK" w:hAnsi="TH SarabunPSK" w:cs="TH SarabunPSK"/>
          <w:color w:val="000000"/>
          <w:sz w:val="32"/>
          <w:szCs w:val="32"/>
          <w:cs/>
        </w:rPr>
        <w:t>ติดเชื้อให้กับผู้ป่วยและครอบครัว</w:t>
      </w:r>
      <w:r w:rsidR="005E490D" w:rsidRPr="003C36D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</w:p>
    <w:p w:rsidR="003C36DD" w:rsidRPr="003C36DD" w:rsidRDefault="003C36DD" w:rsidP="003C36DD">
      <w:pPr>
        <w:shd w:val="clear" w:color="auto" w:fill="FFFFFF" w:themeFill="background1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E490D" w:rsidRPr="003C36DD" w:rsidRDefault="005E490D" w:rsidP="005E49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5E490D" w:rsidRPr="003C36DD" w:rsidRDefault="005E490D" w:rsidP="005E49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5E490D" w:rsidRPr="003C36DD" w:rsidRDefault="005E490D" w:rsidP="005E49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5E490D" w:rsidRPr="003C36DD" w:rsidRDefault="005E490D" w:rsidP="005E490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5935FB" w:rsidRPr="003C36DD" w:rsidRDefault="005935FB">
      <w:pPr>
        <w:rPr>
          <w:rFonts w:ascii="TH SarabunPSK" w:hAnsi="TH SarabunPSK" w:cs="TH SarabunPSK"/>
          <w:sz w:val="24"/>
          <w:szCs w:val="32"/>
        </w:rPr>
      </w:pPr>
    </w:p>
    <w:sectPr w:rsidR="005935FB" w:rsidRPr="003C36DD" w:rsidSect="00593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6098"/>
    <w:multiLevelType w:val="multilevel"/>
    <w:tmpl w:val="2B40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E490D"/>
    <w:rsid w:val="001D532A"/>
    <w:rsid w:val="00266A76"/>
    <w:rsid w:val="002B4C43"/>
    <w:rsid w:val="003C36DD"/>
    <w:rsid w:val="004046D3"/>
    <w:rsid w:val="004A6A20"/>
    <w:rsid w:val="005139D6"/>
    <w:rsid w:val="005235A6"/>
    <w:rsid w:val="005935FB"/>
    <w:rsid w:val="005B22F4"/>
    <w:rsid w:val="005B4E56"/>
    <w:rsid w:val="005E490D"/>
    <w:rsid w:val="00666C2B"/>
    <w:rsid w:val="006D2E14"/>
    <w:rsid w:val="00747347"/>
    <w:rsid w:val="007867B1"/>
    <w:rsid w:val="007A4DE1"/>
    <w:rsid w:val="00933CB5"/>
    <w:rsid w:val="00AB4D04"/>
    <w:rsid w:val="00AC6BE7"/>
    <w:rsid w:val="00AF0768"/>
    <w:rsid w:val="00BB7E14"/>
    <w:rsid w:val="00BD65BB"/>
    <w:rsid w:val="00C117D7"/>
    <w:rsid w:val="00CC4FE9"/>
    <w:rsid w:val="00D048FF"/>
    <w:rsid w:val="00DD16EF"/>
    <w:rsid w:val="00E105CD"/>
    <w:rsid w:val="00EF4573"/>
    <w:rsid w:val="00F75AA3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90D"/>
    <w:rPr>
      <w:color w:val="0000FF"/>
      <w:u w:val="single"/>
    </w:rPr>
  </w:style>
  <w:style w:type="table" w:styleId="a4">
    <w:name w:val="Table Grid"/>
    <w:basedOn w:val="a1"/>
    <w:uiPriority w:val="59"/>
    <w:rsid w:val="005E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490D"/>
    <w:pPr>
      <w:spacing w:after="0" w:line="240" w:lineRule="auto"/>
    </w:pPr>
    <w:rPr>
      <w:rFonts w:ascii="Calibri" w:eastAsia="Times New Roman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5E49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E490D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4A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04377815465912E-2"/>
          <c:y val="9.1720653070550065E-2"/>
          <c:w val="0.80384057520321051"/>
          <c:h val="0.7642897372919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Disclosure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2555</c:v>
                </c:pt>
                <c:pt idx="1">
                  <c:v>2556</c:v>
                </c:pt>
                <c:pt idx="2">
                  <c:v>2557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44.4</c:v>
                </c:pt>
                <c:pt idx="1">
                  <c:v>63.6</c:v>
                </c:pt>
                <c:pt idx="2">
                  <c:v>72.72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73436928"/>
        <c:axId val="173438464"/>
        <c:axId val="0"/>
      </c:bar3DChart>
      <c:catAx>
        <c:axId val="173436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438464"/>
        <c:crosses val="autoZero"/>
        <c:auto val="1"/>
        <c:lblAlgn val="ctr"/>
        <c:lblOffset val="100"/>
        <c:noMultiLvlLbl val="0"/>
      </c:catAx>
      <c:valAx>
        <c:axId val="173438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43692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FFC1-449B-4E6E-9CE9-608DC27F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PONG</cp:lastModifiedBy>
  <cp:revision>9</cp:revision>
  <cp:lastPrinted>2014-11-11T07:19:00Z</cp:lastPrinted>
  <dcterms:created xsi:type="dcterms:W3CDTF">2014-11-11T07:15:00Z</dcterms:created>
  <dcterms:modified xsi:type="dcterms:W3CDTF">2014-11-11T08:21:00Z</dcterms:modified>
</cp:coreProperties>
</file>